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sz w:val="22"/>
          <w:szCs w:val="22"/>
          <w:rtl w:val="0"/>
        </w:rPr>
        <w:t xml:space="preserve">[</w:t>
      </w:r>
      <w:r w:rsidDel="00000000" w:rsidR="00000000" w:rsidRPr="00000000">
        <w:rPr>
          <w:b w:val="1"/>
          <w:color w:val="000000"/>
          <w:sz w:val="22"/>
          <w:szCs w:val="22"/>
          <w:rtl w:val="0"/>
        </w:rPr>
        <w:t xml:space="preserve">LOGO</w:t>
      </w:r>
      <w:r w:rsidDel="00000000" w:rsidR="00000000" w:rsidRPr="00000000">
        <w:rPr>
          <w:b w:val="1"/>
          <w:sz w:val="22"/>
          <w:szCs w:val="22"/>
          <w:rtl w:val="0"/>
        </w:rPr>
        <w:t xml:space="preserve">TIPO</w:t>
      </w:r>
      <w:r w:rsidDel="00000000" w:rsidR="00000000" w:rsidRPr="00000000">
        <w:rPr>
          <w:rtl w:val="0"/>
        </w:rPr>
      </w:r>
    </w:p>
    <w:p w:rsidR="00000000" w:rsidDel="00000000" w:rsidP="00000000" w:rsidRDefault="00000000" w:rsidRPr="00000000" w14:paraId="00000002">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DA </w:t>
      </w:r>
      <w:r w:rsidDel="00000000" w:rsidR="00000000" w:rsidRPr="00000000">
        <w:rPr>
          <w:rtl w:val="0"/>
        </w:rPr>
      </w:r>
    </w:p>
    <w:p w:rsidR="00000000" w:rsidDel="00000000" w:rsidP="00000000" w:rsidRDefault="00000000" w:rsidRPr="00000000" w14:paraId="00000003">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EMPRESA]</w:t>
      </w:r>
      <w:r w:rsidDel="00000000" w:rsidR="00000000" w:rsidRPr="00000000">
        <w:rPr>
          <w:rtl w:val="0"/>
        </w:rPr>
      </w:r>
    </w:p>
    <w:p w:rsidR="00000000" w:rsidDel="00000000" w:rsidP="00000000" w:rsidRDefault="00000000" w:rsidRPr="00000000" w14:paraId="00000004">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05">
      <w:pPr>
        <w:tabs>
          <w:tab w:val="left" w:leader="none" w:pos="708"/>
        </w:tabs>
        <w:spacing w:after="0" w:before="113" w:line="360" w:lineRule="auto"/>
        <w:ind w:left="0" w:right="0" w:firstLine="0"/>
        <w:jc w:val="center"/>
        <w:rPr>
          <w:b w:val="1"/>
          <w:color w:val="000000"/>
          <w:sz w:val="22"/>
          <w:szCs w:val="22"/>
          <w:u w:val="single"/>
        </w:rPr>
      </w:pPr>
      <w:r w:rsidDel="00000000" w:rsidR="00000000" w:rsidRPr="00000000">
        <w:rPr>
          <w:b w:val="1"/>
          <w:color w:val="000000"/>
          <w:sz w:val="22"/>
          <w:szCs w:val="22"/>
          <w:u w:val="single"/>
          <w:rtl w:val="0"/>
        </w:rPr>
        <w:t xml:space="preserve">ANEXO </w:t>
      </w:r>
      <w:r w:rsidDel="00000000" w:rsidR="00000000" w:rsidRPr="00000000">
        <w:rPr>
          <w:b w:val="1"/>
          <w:sz w:val="22"/>
          <w:szCs w:val="22"/>
          <w:u w:val="single"/>
          <w:rtl w:val="0"/>
        </w:rPr>
        <w:t xml:space="preserve">II</w:t>
      </w:r>
      <w:r w:rsidDel="00000000" w:rsidR="00000000" w:rsidRPr="00000000">
        <w:rPr>
          <w:b w:val="1"/>
          <w:color w:val="000000"/>
          <w:sz w:val="22"/>
          <w:szCs w:val="22"/>
          <w:u w:val="single"/>
          <w:rtl w:val="0"/>
        </w:rPr>
        <w:t xml:space="preserve"> – MODELO DE PROPOSTA DE COMERCIAL E PLANILHA DE CUSTOS</w:t>
      </w:r>
    </w:p>
    <w:p w:rsidR="00000000" w:rsidDel="00000000" w:rsidP="00000000" w:rsidRDefault="00000000" w:rsidRPr="00000000" w14:paraId="00000006">
      <w:pPr>
        <w:tabs>
          <w:tab w:val="left" w:leader="none" w:pos="708"/>
        </w:tabs>
        <w:spacing w:after="0" w:before="113" w:line="360" w:lineRule="auto"/>
        <w:ind w:left="0" w:right="0" w:firstLine="0"/>
        <w:jc w:val="center"/>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07">
      <w:pPr>
        <w:tabs>
          <w:tab w:val="left" w:leader="none" w:pos="708"/>
        </w:tabs>
        <w:spacing w:after="0" w:before="0" w:line="360" w:lineRule="auto"/>
        <w:ind w:left="0" w:right="0" w:firstLine="0"/>
        <w:jc w:val="right"/>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(cidade/</w:t>
      </w:r>
      <w:r w:rsidDel="00000000" w:rsidR="00000000" w:rsidRPr="00000000">
        <w:rPr>
          <w:sz w:val="22"/>
          <w:szCs w:val="22"/>
          <w:rtl w:val="0"/>
        </w:rPr>
        <w:t xml:space="preserve">UF</w:t>
      </w:r>
      <w:r w:rsidDel="00000000" w:rsidR="00000000" w:rsidRPr="00000000">
        <w:rPr>
          <w:b w:val="0"/>
          <w:color w:val="000000"/>
          <w:sz w:val="22"/>
          <w:szCs w:val="22"/>
          <w:rtl w:val="0"/>
        </w:rPr>
        <w:t xml:space="preserve">), ....... de ................... de 202</w:t>
      </w:r>
      <w:r w:rsidDel="00000000" w:rsidR="00000000" w:rsidRPr="00000000">
        <w:rPr>
          <w:sz w:val="22"/>
          <w:szCs w:val="22"/>
          <w:rtl w:val="0"/>
        </w:rPr>
        <w:t xml:space="preserve">4</w:t>
      </w:r>
      <w:r w:rsidDel="00000000" w:rsidR="00000000" w:rsidRPr="00000000">
        <w:rPr>
          <w:b w:val="0"/>
          <w:color w:val="000000"/>
          <w:sz w:val="22"/>
          <w:szCs w:val="22"/>
          <w:rtl w:val="0"/>
        </w:rPr>
        <w:t xml:space="preserve">. </w:t>
      </w:r>
      <w:r w:rsidDel="00000000" w:rsidR="00000000" w:rsidRPr="00000000">
        <w:rPr>
          <w:rtl w:val="0"/>
        </w:rPr>
      </w:r>
    </w:p>
    <w:p w:rsidR="00000000" w:rsidDel="00000000" w:rsidP="00000000" w:rsidRDefault="00000000" w:rsidRPr="00000000" w14:paraId="00000008">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Ao Comando </w:t>
      </w:r>
      <w:r w:rsidDel="00000000" w:rsidR="00000000" w:rsidRPr="00000000">
        <w:rPr>
          <w:sz w:val="22"/>
          <w:szCs w:val="22"/>
          <w:rtl w:val="0"/>
        </w:rPr>
        <w:t xml:space="preserve">de Defesa Antiaérea do Exército</w:t>
      </w:r>
      <w:r w:rsidDel="00000000" w:rsidR="00000000" w:rsidRPr="00000000">
        <w:rPr>
          <w:rtl w:val="0"/>
        </w:rPr>
      </w:r>
    </w:p>
    <w:p w:rsidR="00000000" w:rsidDel="00000000" w:rsidP="00000000" w:rsidRDefault="00000000" w:rsidRPr="00000000" w14:paraId="00000009">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bookmarkStart w:colFirst="0" w:colLast="0" w:name="_heading=h.gjdgxs" w:id="0"/>
      <w:bookmarkEnd w:id="0"/>
      <w:r w:rsidDel="00000000" w:rsidR="00000000" w:rsidRPr="00000000">
        <w:rPr>
          <w:b w:val="0"/>
          <w:color w:val="000000"/>
          <w:sz w:val="22"/>
          <w:szCs w:val="22"/>
          <w:rtl w:val="0"/>
        </w:rPr>
        <w:t xml:space="preserve">Endereço: Rua </w:t>
      </w:r>
      <w:r w:rsidDel="00000000" w:rsidR="00000000" w:rsidRPr="00000000">
        <w:rPr>
          <w:sz w:val="22"/>
          <w:szCs w:val="22"/>
          <w:rtl w:val="0"/>
        </w:rPr>
        <w:t xml:space="preserve">Marechal Emilio Mallet</w:t>
      </w:r>
      <w:r w:rsidDel="00000000" w:rsidR="00000000" w:rsidRPr="00000000">
        <w:rPr>
          <w:b w:val="0"/>
          <w:color w:val="000000"/>
          <w:sz w:val="22"/>
          <w:szCs w:val="22"/>
          <w:rtl w:val="0"/>
        </w:rPr>
        <w:t xml:space="preserve">, </w:t>
      </w:r>
      <w:r w:rsidDel="00000000" w:rsidR="00000000" w:rsidRPr="00000000">
        <w:rPr>
          <w:sz w:val="22"/>
          <w:szCs w:val="22"/>
          <w:rtl w:val="0"/>
        </w:rPr>
        <w:t xml:space="preserve">nº 1000</w:t>
      </w:r>
      <w:r w:rsidDel="00000000" w:rsidR="00000000" w:rsidRPr="00000000">
        <w:rPr>
          <w:b w:val="0"/>
          <w:color w:val="000000"/>
          <w:sz w:val="22"/>
          <w:szCs w:val="22"/>
          <w:rtl w:val="0"/>
        </w:rPr>
        <w:t xml:space="preserve"> – Jardim Guaiuba, Guarujá/SP – CEP 11.421-080 </w:t>
      </w:r>
      <w:r w:rsidDel="00000000" w:rsidR="00000000" w:rsidRPr="00000000">
        <w:rPr>
          <w:rtl w:val="0"/>
        </w:rPr>
      </w:r>
    </w:p>
    <w:p w:rsidR="00000000" w:rsidDel="00000000" w:rsidP="00000000" w:rsidRDefault="00000000" w:rsidRPr="00000000" w14:paraId="0000000A">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Atenção do Sr. Pregoeiro, </w:t>
      </w:r>
      <w:r w:rsidDel="00000000" w:rsidR="00000000" w:rsidRPr="00000000">
        <w:rPr>
          <w:rtl w:val="0"/>
        </w:rPr>
      </w:r>
    </w:p>
    <w:p w:rsidR="00000000" w:rsidDel="00000000" w:rsidP="00000000" w:rsidRDefault="00000000" w:rsidRPr="00000000" w14:paraId="0000000B">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p>
    <w:p w:rsidR="00000000" w:rsidDel="00000000" w:rsidP="00000000" w:rsidRDefault="00000000" w:rsidRPr="00000000" w14:paraId="0000000C">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Prezado Senhor, </w:t>
      </w:r>
      <w:r w:rsidDel="00000000" w:rsidR="00000000" w:rsidRPr="00000000">
        <w:rPr>
          <w:rtl w:val="0"/>
        </w:rPr>
      </w:r>
    </w:p>
    <w:p w:rsidR="00000000" w:rsidDel="00000000" w:rsidP="00000000" w:rsidRDefault="00000000" w:rsidRPr="00000000" w14:paraId="0000000D">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Apresentamos nossa proposta referente ao PREGÃO ELETRÔNICO </w:t>
      </w:r>
      <w:r w:rsidDel="00000000" w:rsidR="00000000" w:rsidRPr="00000000">
        <w:rPr>
          <w:sz w:val="22"/>
          <w:szCs w:val="22"/>
          <w:rtl w:val="0"/>
        </w:rPr>
        <w:t xml:space="preserve">em epígrafe</w:t>
      </w:r>
      <w:r w:rsidDel="00000000" w:rsidR="00000000" w:rsidRPr="00000000">
        <w:rPr>
          <w:b w:val="0"/>
          <w:color w:val="000000"/>
          <w:sz w:val="22"/>
          <w:szCs w:val="22"/>
          <w:highlight w:val="white"/>
          <w:rtl w:val="0"/>
        </w:rPr>
        <w:t xml:space="preserve">, cuj</w:t>
      </w:r>
      <w:r w:rsidDel="00000000" w:rsidR="00000000" w:rsidRPr="00000000">
        <w:rPr>
          <w:b w:val="0"/>
          <w:color w:val="000000"/>
          <w:sz w:val="22"/>
          <w:szCs w:val="22"/>
          <w:rtl w:val="0"/>
        </w:rPr>
        <w:t xml:space="preserve">o objeto é a contratação de empresa especializada para</w:t>
      </w:r>
      <w:r w:rsidDel="00000000" w:rsidR="00000000" w:rsidRPr="00000000">
        <w:rPr>
          <w:sz w:val="22"/>
          <w:szCs w:val="22"/>
          <w:rtl w:val="0"/>
        </w:rPr>
        <w:t xml:space="preserve"> fornecer materiais de higiene e limpeza</w:t>
      </w:r>
      <w:r w:rsidDel="00000000" w:rsidR="00000000" w:rsidRPr="00000000">
        <w:rPr>
          <w:b w:val="0"/>
          <w:color w:val="000000"/>
          <w:sz w:val="22"/>
          <w:szCs w:val="22"/>
          <w:rtl w:val="0"/>
        </w:rPr>
        <w:t xml:space="preserve">, na forma estabelecida em Edital, nas instalações sob responsabilidade do Comando da 1ª Brigada de Artilharia Antiaérea e demais órgãos participantes.</w:t>
      </w:r>
      <w:r w:rsidDel="00000000" w:rsidR="00000000" w:rsidRPr="00000000">
        <w:rPr>
          <w:rtl w:val="0"/>
        </w:rPr>
      </w:r>
    </w:p>
    <w:p w:rsidR="00000000" w:rsidDel="00000000" w:rsidP="00000000" w:rsidRDefault="00000000" w:rsidRPr="00000000" w14:paraId="0000000E">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EMPRESA: </w:t>
      </w:r>
      <w:r w:rsidDel="00000000" w:rsidR="00000000" w:rsidRPr="00000000">
        <w:rPr>
          <w:rtl w:val="0"/>
        </w:rPr>
      </w:r>
    </w:p>
    <w:p w:rsidR="00000000" w:rsidDel="00000000" w:rsidP="00000000" w:rsidRDefault="00000000" w:rsidRPr="00000000" w14:paraId="0000000F">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ENDEREÇO: </w:t>
      </w:r>
      <w:r w:rsidDel="00000000" w:rsidR="00000000" w:rsidRPr="00000000">
        <w:rPr>
          <w:rtl w:val="0"/>
        </w:rPr>
      </w:r>
    </w:p>
    <w:p w:rsidR="00000000" w:rsidDel="00000000" w:rsidP="00000000" w:rsidRDefault="00000000" w:rsidRPr="00000000" w14:paraId="00000010">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PARA CONTATO: </w:t>
      </w:r>
      <w:r w:rsidDel="00000000" w:rsidR="00000000" w:rsidRPr="00000000">
        <w:rPr>
          <w:rtl w:val="0"/>
        </w:rPr>
      </w:r>
    </w:p>
    <w:p w:rsidR="00000000" w:rsidDel="00000000" w:rsidP="00000000" w:rsidRDefault="00000000" w:rsidRPr="00000000" w14:paraId="00000011">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FONE: </w:t>
      </w:r>
      <w:r w:rsidDel="00000000" w:rsidR="00000000" w:rsidRPr="00000000">
        <w:rPr>
          <w:rtl w:val="0"/>
        </w:rPr>
      </w:r>
    </w:p>
    <w:p w:rsidR="00000000" w:rsidDel="00000000" w:rsidP="00000000" w:rsidRDefault="00000000" w:rsidRPr="00000000" w14:paraId="00000012">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E-MAIL: </w:t>
      </w:r>
      <w:r w:rsidDel="00000000" w:rsidR="00000000" w:rsidRPr="00000000">
        <w:rPr>
          <w:rtl w:val="0"/>
        </w:rPr>
      </w:r>
    </w:p>
    <w:p w:rsidR="00000000" w:rsidDel="00000000" w:rsidP="00000000" w:rsidRDefault="00000000" w:rsidRPr="00000000" w14:paraId="00000013">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DO BANCO: </w:t>
      </w:r>
      <w:r w:rsidDel="00000000" w:rsidR="00000000" w:rsidRPr="00000000">
        <w:rPr>
          <w:rtl w:val="0"/>
        </w:rPr>
      </w:r>
    </w:p>
    <w:p w:rsidR="00000000" w:rsidDel="00000000" w:rsidP="00000000" w:rsidRDefault="00000000" w:rsidRPr="00000000" w14:paraId="00000014">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w:t>
      </w:r>
      <w:r w:rsidDel="00000000" w:rsidR="00000000" w:rsidRPr="00000000">
        <w:rPr>
          <w:sz w:val="22"/>
          <w:szCs w:val="22"/>
          <w:rtl w:val="0"/>
        </w:rPr>
        <w:t xml:space="preserve">º</w:t>
      </w:r>
      <w:r w:rsidDel="00000000" w:rsidR="00000000" w:rsidRPr="00000000">
        <w:rPr>
          <w:b w:val="0"/>
          <w:color w:val="000000"/>
          <w:sz w:val="22"/>
          <w:szCs w:val="22"/>
          <w:rtl w:val="0"/>
        </w:rPr>
        <w:t xml:space="preserve"> DO BANCO: </w:t>
      </w:r>
      <w:r w:rsidDel="00000000" w:rsidR="00000000" w:rsidRPr="00000000">
        <w:rPr>
          <w:rtl w:val="0"/>
        </w:rPr>
      </w:r>
    </w:p>
    <w:p w:rsidR="00000000" w:rsidDel="00000000" w:rsidP="00000000" w:rsidRDefault="00000000" w:rsidRPr="00000000" w14:paraId="00000015">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DA AGÊNCIA: </w:t>
      </w:r>
      <w:r w:rsidDel="00000000" w:rsidR="00000000" w:rsidRPr="00000000">
        <w:rPr>
          <w:rtl w:val="0"/>
        </w:rPr>
      </w:r>
    </w:p>
    <w:p w:rsidR="00000000" w:rsidDel="00000000" w:rsidP="00000000" w:rsidRDefault="00000000" w:rsidRPr="00000000" w14:paraId="00000016">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Nr DA AGÊNCIA: </w:t>
      </w:r>
      <w:r w:rsidDel="00000000" w:rsidR="00000000" w:rsidRPr="00000000">
        <w:rPr>
          <w:rtl w:val="0"/>
        </w:rPr>
      </w:r>
    </w:p>
    <w:p w:rsidR="00000000" w:rsidDel="00000000" w:rsidP="00000000" w:rsidRDefault="00000000" w:rsidRPr="00000000" w14:paraId="00000017">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CONTA CORRENTE Nr:</w:t>
      </w:r>
      <w:r w:rsidDel="00000000" w:rsidR="00000000" w:rsidRPr="00000000">
        <w:rPr>
          <w:rtl w:val="0"/>
        </w:rPr>
      </w:r>
    </w:p>
    <w:p w:rsidR="00000000" w:rsidDel="00000000" w:rsidP="00000000" w:rsidRDefault="00000000" w:rsidRPr="00000000" w14:paraId="00000018">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INSCRIÇÃO ESTADUAL: </w:t>
      </w:r>
      <w:r w:rsidDel="00000000" w:rsidR="00000000" w:rsidRPr="00000000">
        <w:rPr>
          <w:rtl w:val="0"/>
        </w:rPr>
      </w:r>
    </w:p>
    <w:p w:rsidR="00000000" w:rsidDel="00000000" w:rsidP="00000000" w:rsidRDefault="00000000" w:rsidRPr="00000000" w14:paraId="00000019">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C.N.P.J.: </w:t>
      </w:r>
      <w:r w:rsidDel="00000000" w:rsidR="00000000" w:rsidRPr="00000000">
        <w:rPr>
          <w:rtl w:val="0"/>
        </w:rPr>
      </w:r>
    </w:p>
    <w:p w:rsidR="00000000" w:rsidDel="00000000" w:rsidP="00000000" w:rsidRDefault="00000000" w:rsidRPr="00000000" w14:paraId="0000001A">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tbl>
      <w:tblPr>
        <w:tblStyle w:val="Table1"/>
        <w:tblW w:w="9675.0" w:type="dxa"/>
        <w:jc w:val="left"/>
        <w:tblBorders>
          <w:top w:color="000000" w:space="0" w:sz="4" w:val="single"/>
          <w:left w:color="000000" w:space="0" w:sz="4" w:val="single"/>
          <w:bottom w:color="000000" w:space="0" w:sz="4" w:val="single"/>
          <w:insideH w:color="000000" w:space="0" w:sz="4" w:val="single"/>
        </w:tblBorders>
        <w:tblLayout w:type="fixed"/>
        <w:tblLook w:val="0000"/>
      </w:tblPr>
      <w:tblGrid>
        <w:gridCol w:w="570"/>
        <w:gridCol w:w="4830"/>
        <w:gridCol w:w="1215"/>
        <w:gridCol w:w="1245"/>
        <w:gridCol w:w="1815"/>
        <w:tblGridChange w:id="0">
          <w:tblGrid>
            <w:gridCol w:w="570"/>
            <w:gridCol w:w="4830"/>
            <w:gridCol w:w="1215"/>
            <w:gridCol w:w="1245"/>
            <w:gridCol w:w="1815"/>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Item</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Descrição do </w:t>
            </w:r>
            <w:r w:rsidDel="00000000" w:rsidR="00000000" w:rsidRPr="00000000">
              <w:rPr>
                <w:b w:val="1"/>
                <w:sz w:val="22"/>
                <w:szCs w:val="22"/>
                <w:rtl w:val="0"/>
              </w:rPr>
              <w:t xml:space="preserve">Serviço</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Unidade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sz w:val="22"/>
                <w:szCs w:val="22"/>
                <w:rtl w:val="0"/>
              </w:rPr>
              <w:t xml:space="preserve">Marca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Valor unitário</w:t>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w:t>
            </w:r>
          </w:p>
        </w:tc>
        <w:tc>
          <w:tcPr>
            <w:tcBorders>
              <w:left w:color="000000" w:space="0" w:sz="4" w:val="single"/>
              <w:bottom w:color="000000" w:space="0" w:sz="4" w:val="single"/>
            </w:tcBorders>
            <w:shd w:fill="auto" w:val="clear"/>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F">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0">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1">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2">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3">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4">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5">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6">
      <w:pPr>
        <w:widowControl w:val="1"/>
        <w:spacing w:after="120" w:before="280" w:lineRule="auto"/>
        <w:jc w:val="center"/>
        <w:rPr>
          <w:b w:val="1"/>
          <w:color w:val="00000a"/>
          <w:sz w:val="22"/>
          <w:szCs w:val="22"/>
          <w:u w:val="single"/>
        </w:rPr>
      </w:pPr>
      <w:r w:rsidDel="00000000" w:rsidR="00000000" w:rsidRPr="00000000">
        <w:rPr>
          <w:b w:val="1"/>
          <w:color w:val="00000a"/>
          <w:sz w:val="22"/>
          <w:szCs w:val="22"/>
          <w:u w:val="single"/>
          <w:rtl w:val="0"/>
        </w:rPr>
        <w:t xml:space="preserve">PLANILHAS DE CUSTOS E FORMAÇÃO DE PREÇOS</w:t>
      </w:r>
    </w:p>
    <w:p w:rsidR="00000000" w:rsidDel="00000000" w:rsidP="00000000" w:rsidRDefault="00000000" w:rsidRPr="00000000" w14:paraId="00000037">
      <w:pPr>
        <w:widowControl w:val="1"/>
        <w:spacing w:after="120" w:line="360" w:lineRule="auto"/>
        <w:ind w:left="0" w:firstLine="0"/>
        <w:jc w:val="both"/>
        <w:rPr>
          <w:i w:val="1"/>
          <w:color w:val="ff0000"/>
          <w:sz w:val="22"/>
          <w:szCs w:val="22"/>
          <w:highlight w:val="yellow"/>
        </w:rPr>
      </w:pPr>
      <w:r w:rsidDel="00000000" w:rsidR="00000000" w:rsidRPr="00000000">
        <w:rPr>
          <w:i w:val="1"/>
          <w:color w:val="ff0000"/>
          <w:sz w:val="22"/>
          <w:szCs w:val="22"/>
          <w:highlight w:val="yellow"/>
          <w:rtl w:val="0"/>
        </w:rPr>
        <w:t xml:space="preserve">[Preencher a tabela abaixo para </w:t>
      </w:r>
      <w:r w:rsidDel="00000000" w:rsidR="00000000" w:rsidRPr="00000000">
        <w:rPr>
          <w:i w:val="1"/>
          <w:color w:val="ff0000"/>
          <w:sz w:val="22"/>
          <w:szCs w:val="22"/>
          <w:highlight w:val="yellow"/>
          <w:u w:val="single"/>
          <w:rtl w:val="0"/>
        </w:rPr>
        <w:t xml:space="preserve">todos os itens de </w:t>
      </w:r>
      <w:r w:rsidDel="00000000" w:rsidR="00000000" w:rsidRPr="00000000">
        <w:rPr>
          <w:b w:val="1"/>
          <w:i w:val="1"/>
          <w:color w:val="ff0000"/>
          <w:sz w:val="22"/>
          <w:szCs w:val="22"/>
          <w:highlight w:val="yellow"/>
          <w:u w:val="single"/>
          <w:rtl w:val="0"/>
        </w:rPr>
        <w:t xml:space="preserve">SERVIÇOS, </w:t>
      </w:r>
      <w:r w:rsidDel="00000000" w:rsidR="00000000" w:rsidRPr="00000000">
        <w:rPr>
          <w:i w:val="1"/>
          <w:color w:val="ff0000"/>
          <w:sz w:val="22"/>
          <w:szCs w:val="22"/>
          <w:highlight w:val="yellow"/>
          <w:u w:val="single"/>
          <w:rtl w:val="0"/>
        </w:rPr>
        <w:t xml:space="preserve">somente,</w:t>
      </w:r>
      <w:r w:rsidDel="00000000" w:rsidR="00000000" w:rsidRPr="00000000">
        <w:rPr>
          <w:i w:val="1"/>
          <w:color w:val="ff0000"/>
          <w:sz w:val="22"/>
          <w:szCs w:val="22"/>
          <w:highlight w:val="yellow"/>
          <w:rtl w:val="0"/>
        </w:rPr>
        <w:t xml:space="preserve"> arrematados pelo fornecedor na fase de lances ou de julgamento das propostas]</w:t>
      </w:r>
    </w:p>
    <w:tbl>
      <w:tblPr>
        <w:tblStyle w:val="Table2"/>
        <w:tblW w:w="9795.0" w:type="dxa"/>
        <w:jc w:val="left"/>
        <w:tblInd w:w="-648.0" w:type="dxa"/>
        <w:tblBorders>
          <w:top w:color="000000" w:space="0" w:sz="4" w:val="single"/>
          <w:left w:color="000000" w:space="0" w:sz="4" w:val="single"/>
          <w:bottom w:color="000000" w:space="0" w:sz="4" w:val="single"/>
          <w:insideH w:color="000000" w:space="0" w:sz="4" w:val="single"/>
        </w:tblBorders>
        <w:tblLayout w:type="fixed"/>
        <w:tblLook w:val="0000"/>
      </w:tblPr>
      <w:tblGrid>
        <w:gridCol w:w="1185"/>
        <w:gridCol w:w="4710"/>
        <w:gridCol w:w="1080"/>
        <w:gridCol w:w="1185"/>
        <w:gridCol w:w="1635"/>
        <w:tblGridChange w:id="0">
          <w:tblGrid>
            <w:gridCol w:w="1185"/>
            <w:gridCol w:w="4710"/>
            <w:gridCol w:w="1080"/>
            <w:gridCol w:w="1185"/>
            <w:gridCol w:w="1635"/>
          </w:tblGrid>
        </w:tblGridChange>
      </w:tblGrid>
      <w:tr>
        <w:trPr>
          <w:cantSplit w:val="0"/>
          <w:trHeight w:val="240" w:hRule="atLeast"/>
          <w:tblHeader w:val="0"/>
        </w:trPr>
        <w:tc>
          <w:tcPr>
            <w:gridSpan w:val="5"/>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8">
            <w:pPr>
              <w:widowControl w:val="1"/>
              <w:spacing w:before="120" w:lineRule="auto"/>
              <w:jc w:val="center"/>
              <w:rPr>
                <w:rFonts w:ascii="Arial" w:cs="Arial" w:eastAsia="Arial" w:hAnsi="Arial"/>
                <w:i w:val="1"/>
                <w:color w:val="ff0000"/>
                <w:sz w:val="26"/>
                <w:szCs w:val="26"/>
              </w:rPr>
            </w:pPr>
            <w:r w:rsidDel="00000000" w:rsidR="00000000" w:rsidRPr="00000000">
              <w:rPr>
                <w:b w:val="1"/>
                <w:color w:val="00000a"/>
                <w:rtl w:val="0"/>
              </w:rPr>
              <w:t xml:space="preserve">Item nº:</w:t>
            </w:r>
            <w:r w:rsidDel="00000000" w:rsidR="00000000" w:rsidRPr="00000000">
              <w:rPr>
                <w:color w:val="00000a"/>
                <w:rtl w:val="0"/>
              </w:rPr>
              <w:t xml:space="preserve"> </w:t>
            </w:r>
            <w:r w:rsidDel="00000000" w:rsidR="00000000" w:rsidRPr="00000000">
              <w:rPr>
                <w:i w:val="1"/>
                <w:color w:val="ff0000"/>
                <w:rtl w:val="0"/>
              </w:rPr>
              <w:t xml:space="preserve">descrição do item, conforme Termo de Referência</w:t>
            </w:r>
            <w:r w:rsidDel="00000000" w:rsidR="00000000" w:rsidRPr="00000000">
              <w:rPr>
                <w:rtl w:val="0"/>
              </w:rPr>
            </w:r>
          </w:p>
        </w:tc>
      </w:tr>
      <w:tr>
        <w:trPr>
          <w:cantSplit w:val="0"/>
          <w:tblHeader w:val="0"/>
        </w:trPr>
        <w:tc>
          <w:tcPr>
            <w:vMerge w:val="restart"/>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3D">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Descrição dos 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Qtde. estimada</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Valor unitário estimado (RS)</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1">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Valor Total (RS)</w:t>
            </w:r>
          </w:p>
        </w:tc>
      </w:tr>
      <w:tr>
        <w:trPr>
          <w:cantSplit w:val="0"/>
          <w:tblHeader w:val="0"/>
        </w:trPr>
        <w:tc>
          <w:tcPr>
            <w:vMerge w:val="continue"/>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2">
            <w:pPr>
              <w:spacing w:line="276" w:lineRule="auto"/>
              <w:rPr>
                <w:b w:val="1"/>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widowControl w:val="1"/>
              <w:spacing w:before="120" w:lineRule="auto"/>
              <w:jc w:val="center"/>
              <w:rPr>
                <w:i w:val="1"/>
                <w:color w:val="ff0000"/>
                <w:sz w:val="22"/>
                <w:szCs w:val="22"/>
                <w:highlight w:val="yellow"/>
              </w:rPr>
            </w:pPr>
            <w:r w:rsidDel="00000000" w:rsidR="00000000" w:rsidRPr="00000000">
              <w:rPr>
                <w:i w:val="1"/>
                <w:color w:val="ff0000"/>
                <w:sz w:val="22"/>
                <w:szCs w:val="22"/>
                <w:rtl w:val="0"/>
              </w:rPr>
              <w:t xml:space="preserve">*[O fornecedor deve estimar e incluir quantos itens principais de material/insumos achar necessário, de maneira a atender ao modelo de execução do objeto. </w:t>
            </w:r>
            <w:r w:rsidDel="00000000" w:rsidR="00000000" w:rsidRPr="00000000">
              <w:rPr>
                <w:i w:val="1"/>
                <w:color w:val="ff0000"/>
                <w:sz w:val="22"/>
                <w:szCs w:val="22"/>
                <w:highlight w:val="yellow"/>
                <w:rtl w:val="0"/>
              </w:rPr>
              <w:t xml:space="preserve">NÃO DEVE SER INSERIDO OS MATERIAIS ESTIMADOS A SEREM FORNECIDOS SEPARADAMENTE POR MEIO DO ITEM PRÓPRIO DA LICITAÇÃO!]</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widowControl w:val="1"/>
              <w:spacing w:before="120" w:lineRule="auto"/>
              <w:jc w:val="center"/>
              <w:rPr>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widowControl w:val="1"/>
              <w:spacing w:before="120" w:lineRule="auto"/>
              <w:jc w:val="center"/>
              <w:rPr>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Valor total estimado dos 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widowControl w:val="1"/>
              <w:spacing w:before="120" w:lineRule="auto"/>
              <w:jc w:val="center"/>
              <w:rPr>
                <w:b w:val="1"/>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C">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Mão de obra</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0">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Despesas operacionais/administrativas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6">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Impostos (sobre serviços)</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A">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Lucro mínimo</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cccccc" w:val="clear"/>
          </w:tcPr>
          <w:p w:rsidR="00000000" w:rsidDel="00000000" w:rsidP="00000000" w:rsidRDefault="00000000" w:rsidRPr="00000000" w14:paraId="00000060">
            <w:pPr>
              <w:widowControl w:val="1"/>
              <w:spacing w:before="120" w:lineRule="auto"/>
              <w:jc w:val="right"/>
              <w:rPr>
                <w:rFonts w:ascii="Arial" w:cs="Arial" w:eastAsia="Arial" w:hAnsi="Arial"/>
                <w:color w:val="00000a"/>
                <w:highlight w:val="yellow"/>
              </w:rPr>
            </w:pPr>
            <w:r w:rsidDel="00000000" w:rsidR="00000000" w:rsidRPr="00000000">
              <w:rPr>
                <w:b w:val="1"/>
                <w:color w:val="00000a"/>
                <w:sz w:val="22"/>
                <w:szCs w:val="22"/>
                <w:rtl w:val="0"/>
              </w:rPr>
              <w:t xml:space="preserve">VALOR TOTAL DOS SERVIÇOS</w:t>
            </w:r>
            <w:r w:rsidDel="00000000" w:rsidR="00000000" w:rsidRPr="00000000">
              <w:rPr>
                <w:color w:val="ff0000"/>
                <w:sz w:val="22"/>
                <w:szCs w:val="22"/>
                <w:rtl w:val="0"/>
              </w:rPr>
              <w:t xml:space="preserve"> </w:t>
            </w:r>
            <w:r w:rsidDel="00000000" w:rsidR="00000000" w:rsidRPr="00000000">
              <w:rPr>
                <w:i w:val="1"/>
                <w:color w:val="ff0000"/>
                <w:sz w:val="22"/>
                <w:szCs w:val="22"/>
                <w:highlight w:val="yellow"/>
                <w:rtl w:val="0"/>
              </w:rPr>
              <w:t xml:space="preserve">[deve ser equivalente ao valor do melhor lance ou valor negociado]</w:t>
            </w:r>
            <w:r w:rsidDel="00000000" w:rsidR="00000000" w:rsidRPr="00000000">
              <w:rPr>
                <w:rtl w:val="0"/>
              </w:rPr>
            </w:r>
          </w:p>
        </w:tc>
        <w:tc>
          <w:tcPr>
            <w:tcBorders>
              <w:left w:color="000000" w:space="0" w:sz="4" w:val="single"/>
              <w:bottom w:color="000000" w:space="0" w:sz="4" w:val="single"/>
              <w:right w:color="000000" w:space="0" w:sz="4" w:val="single"/>
            </w:tcBorders>
            <w:shd w:fill="cccccc" w:val="clear"/>
          </w:tcPr>
          <w:p w:rsidR="00000000" w:rsidDel="00000000" w:rsidP="00000000" w:rsidRDefault="00000000" w:rsidRPr="00000000" w14:paraId="00000064">
            <w:pPr>
              <w:widowControl w:val="1"/>
              <w:spacing w:before="120" w:lineRule="auto"/>
              <w:jc w:val="center"/>
              <w:rPr>
                <w:color w:val="00000a"/>
                <w:sz w:val="22"/>
                <w:szCs w:val="22"/>
              </w:rPr>
            </w:pPr>
            <w:r w:rsidDel="00000000" w:rsidR="00000000" w:rsidRPr="00000000">
              <w:rPr>
                <w:rtl w:val="0"/>
              </w:rPr>
            </w:r>
          </w:p>
        </w:tc>
      </w:tr>
    </w:tbl>
    <w:p w:rsidR="00000000" w:rsidDel="00000000" w:rsidP="00000000" w:rsidRDefault="00000000" w:rsidRPr="00000000" w14:paraId="00000065">
      <w:pPr>
        <w:widowControl w:val="1"/>
        <w:spacing w:after="120" w:line="360" w:lineRule="auto"/>
        <w:ind w:firstLine="680"/>
        <w:jc w:val="both"/>
        <w:rPr>
          <w:b w:val="1"/>
          <w:color w:val="00000a"/>
          <w:sz w:val="22"/>
          <w:szCs w:val="22"/>
        </w:rPr>
      </w:pPr>
      <w:r w:rsidDel="00000000" w:rsidR="00000000" w:rsidRPr="00000000">
        <w:rPr>
          <w:rtl w:val="0"/>
        </w:rPr>
      </w:r>
    </w:p>
    <w:p w:rsidR="00000000" w:rsidDel="00000000" w:rsidP="00000000" w:rsidRDefault="00000000" w:rsidRPr="00000000" w14:paraId="00000066">
      <w:pPr>
        <w:widowControl w:val="1"/>
        <w:spacing w:after="120" w:line="360" w:lineRule="auto"/>
        <w:ind w:firstLine="680"/>
        <w:jc w:val="both"/>
        <w:rPr>
          <w:b w:val="1"/>
          <w:color w:val="00000a"/>
          <w:sz w:val="22"/>
          <w:szCs w:val="22"/>
          <w:u w:val="single"/>
        </w:rPr>
      </w:pPr>
      <w:r w:rsidDel="00000000" w:rsidR="00000000" w:rsidRPr="00000000">
        <w:rPr>
          <w:b w:val="1"/>
          <w:color w:val="00000a"/>
          <w:sz w:val="22"/>
          <w:szCs w:val="22"/>
          <w:rtl w:val="0"/>
        </w:rPr>
        <w:t xml:space="preserve">Declaramos</w:t>
      </w:r>
      <w:r w:rsidDel="00000000" w:rsidR="00000000" w:rsidRPr="00000000">
        <w:rPr>
          <w:color w:val="00000a"/>
          <w:sz w:val="22"/>
          <w:szCs w:val="22"/>
          <w:rtl w:val="0"/>
        </w:rPr>
        <w:t xml:space="preserve"> que nos preços propostos estão incluídas todas as despesas com material, mão de obra, taxas, tributos, encargos sociais e demais obrigações necessárias ao completo desempenho dos serviços.</w:t>
      </w:r>
      <w:r w:rsidDel="00000000" w:rsidR="00000000" w:rsidRPr="00000000">
        <w:rPr>
          <w:rtl w:val="0"/>
        </w:rPr>
      </w:r>
    </w:p>
    <w:p w:rsidR="00000000" w:rsidDel="00000000" w:rsidP="00000000" w:rsidRDefault="00000000" w:rsidRPr="00000000" w14:paraId="00000067">
      <w:pPr>
        <w:tabs>
          <w:tab w:val="left" w:leader="none" w:pos="708"/>
        </w:tabs>
        <w:spacing w:after="0" w:before="0" w:line="360" w:lineRule="auto"/>
        <w:ind w:left="0" w:right="0" w:firstLine="0"/>
        <w:jc w:val="both"/>
        <w:rPr>
          <w:b w:val="0"/>
          <w:color w:val="000000"/>
          <w:sz w:val="22"/>
          <w:szCs w:val="22"/>
        </w:rPr>
      </w:pPr>
      <w:r w:rsidDel="00000000" w:rsidR="00000000" w:rsidRPr="00000000">
        <w:rPr>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que examinamos, conhecemos e submetemo-nos a todas as condições deste Pregão, bem como verificamos todas as especificações nele contidas, não havendo qualquer discrepância nas informações e/ou documentos que dele fazem parte. </w:t>
      </w:r>
    </w:p>
    <w:p w:rsidR="00000000" w:rsidDel="00000000" w:rsidP="00000000" w:rsidRDefault="00000000" w:rsidRPr="00000000" w14:paraId="00000068">
      <w:pPr>
        <w:tabs>
          <w:tab w:val="left" w:leader="none" w:pos="708"/>
        </w:tabs>
        <w:spacing w:after="0" w:before="0" w:line="360" w:lineRule="auto"/>
        <w:ind w:left="0" w:right="0" w:firstLine="0"/>
        <w:jc w:val="both"/>
        <w:rPr>
          <w:sz w:val="22"/>
          <w:szCs w:val="22"/>
        </w:rPr>
      </w:pPr>
      <w:r w:rsidDel="00000000" w:rsidR="00000000" w:rsidRPr="00000000">
        <w:rPr>
          <w:b w:val="1"/>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ainda, que estamos cientes de todas as condições que possam de qualquer forma influir nos custos, assumindo total responsabilidade por erros ou omissões porventura existentes nesta proposta, bem como qualquer despesa relativa à realização integral de seu objeto.</w:t>
      </w:r>
      <w:r w:rsidDel="00000000" w:rsidR="00000000" w:rsidRPr="00000000">
        <w:rPr>
          <w:rtl w:val="0"/>
        </w:rPr>
      </w:r>
    </w:p>
    <w:p w:rsidR="00000000" w:rsidDel="00000000" w:rsidP="00000000" w:rsidRDefault="00000000" w:rsidRPr="00000000" w14:paraId="00000069">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1"/>
          <w:sz w:val="22"/>
          <w:szCs w:val="22"/>
          <w:rtl w:val="0"/>
        </w:rPr>
        <w:t xml:space="preserve">Declaramos</w:t>
      </w:r>
      <w:r w:rsidDel="00000000" w:rsidR="00000000" w:rsidRPr="00000000">
        <w:rPr>
          <w:sz w:val="22"/>
          <w:szCs w:val="22"/>
          <w:rtl w:val="0"/>
        </w:rPr>
        <w:t xml:space="preserve">, para fins do disposto no Edital da presente Licitação, sob as penas da lei, em especial o art. 299 do Código Penal Brasileiro, que: </w:t>
      </w:r>
    </w:p>
    <w:p w:rsidR="00000000" w:rsidDel="00000000" w:rsidP="00000000" w:rsidRDefault="00000000" w:rsidRPr="00000000" w14:paraId="0000006A">
      <w:pPr>
        <w:widowControl w:val="1"/>
        <w:spacing w:line="360" w:lineRule="auto"/>
        <w:ind w:firstLine="851"/>
        <w:jc w:val="both"/>
        <w:rPr>
          <w:sz w:val="22"/>
          <w:szCs w:val="22"/>
        </w:rPr>
      </w:pPr>
      <w:r w:rsidDel="00000000" w:rsidR="00000000" w:rsidRPr="00000000">
        <w:rPr>
          <w:sz w:val="22"/>
          <w:szCs w:val="22"/>
          <w:rtl w:val="0"/>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w:t>
      </w:r>
    </w:p>
    <w:p w:rsidR="00000000" w:rsidDel="00000000" w:rsidP="00000000" w:rsidRDefault="00000000" w:rsidRPr="00000000" w14:paraId="0000006B">
      <w:pPr>
        <w:widowControl w:val="1"/>
        <w:spacing w:line="360" w:lineRule="auto"/>
        <w:ind w:firstLine="851"/>
        <w:jc w:val="both"/>
        <w:rPr>
          <w:sz w:val="22"/>
          <w:szCs w:val="22"/>
        </w:rPr>
      </w:pPr>
      <w:r w:rsidDel="00000000" w:rsidR="00000000" w:rsidRPr="00000000">
        <w:rPr>
          <w:sz w:val="22"/>
          <w:szCs w:val="22"/>
          <w:rtl w:val="0"/>
        </w:rPr>
        <w:t xml:space="preserve">(b) a intenção de apresentar a proposta elaborada para participar da presente Licitação não foi informada, discutida ou recebida de qualquer outro participante potencial ou de fato da presente Licitação, por qualquer meio ou por qualquer pessoa;</w:t>
      </w:r>
    </w:p>
    <w:p w:rsidR="00000000" w:rsidDel="00000000" w:rsidP="00000000" w:rsidRDefault="00000000" w:rsidRPr="00000000" w14:paraId="0000006C">
      <w:pPr>
        <w:widowControl w:val="1"/>
        <w:spacing w:line="360" w:lineRule="auto"/>
        <w:ind w:firstLine="851"/>
        <w:jc w:val="both"/>
        <w:rPr>
          <w:sz w:val="22"/>
          <w:szCs w:val="22"/>
        </w:rPr>
      </w:pPr>
      <w:r w:rsidDel="00000000" w:rsidR="00000000" w:rsidRPr="00000000">
        <w:rPr>
          <w:sz w:val="22"/>
          <w:szCs w:val="22"/>
          <w:rtl w:val="0"/>
        </w:rPr>
        <w:t xml:space="preserve">(c) que não tentou, por qualquer meio ou por qualquer pessoa, influir na decisão de qualquer outro participante potencial ou de fato da presente Licitação quanto a participar ou não da referida licitação;</w:t>
      </w:r>
    </w:p>
    <w:p w:rsidR="00000000" w:rsidDel="00000000" w:rsidP="00000000" w:rsidRDefault="00000000" w:rsidRPr="00000000" w14:paraId="0000006D">
      <w:pPr>
        <w:widowControl w:val="1"/>
        <w:spacing w:line="360" w:lineRule="auto"/>
        <w:ind w:firstLine="851"/>
        <w:jc w:val="both"/>
        <w:rPr>
          <w:sz w:val="22"/>
          <w:szCs w:val="22"/>
        </w:rPr>
      </w:pPr>
      <w:r w:rsidDel="00000000" w:rsidR="00000000" w:rsidRPr="00000000">
        <w:rPr>
          <w:sz w:val="22"/>
          <w:szCs w:val="22"/>
          <w:rtl w:val="0"/>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rsidR="00000000" w:rsidDel="00000000" w:rsidP="00000000" w:rsidRDefault="00000000" w:rsidRPr="00000000" w14:paraId="0000006E">
      <w:pPr>
        <w:widowControl w:val="1"/>
        <w:spacing w:line="360" w:lineRule="auto"/>
        <w:ind w:firstLine="851"/>
        <w:jc w:val="both"/>
        <w:rPr>
          <w:sz w:val="22"/>
          <w:szCs w:val="22"/>
        </w:rPr>
      </w:pPr>
      <w:r w:rsidDel="00000000" w:rsidR="00000000" w:rsidRPr="00000000">
        <w:rPr>
          <w:sz w:val="22"/>
          <w:szCs w:val="22"/>
          <w:rtl w:val="0"/>
        </w:rPr>
        <w:t xml:space="preserve">(e) que o conteúdo da proposta apresentada para participar da presente Licitação não foi, no todo ou em parte, direta ou indiretamente, informado, discutido ou recebido de qualquer integrante do órgão licitante antes da abertura oficial das propostas; e</w:t>
      </w:r>
    </w:p>
    <w:p w:rsidR="00000000" w:rsidDel="00000000" w:rsidP="00000000" w:rsidRDefault="00000000" w:rsidRPr="00000000" w14:paraId="0000006F">
      <w:pPr>
        <w:widowControl w:val="1"/>
        <w:spacing w:line="360" w:lineRule="auto"/>
        <w:ind w:firstLine="851"/>
        <w:jc w:val="both"/>
        <w:rPr>
          <w:sz w:val="22"/>
          <w:szCs w:val="22"/>
        </w:rPr>
      </w:pPr>
      <w:r w:rsidDel="00000000" w:rsidR="00000000" w:rsidRPr="00000000">
        <w:rPr>
          <w:sz w:val="22"/>
          <w:szCs w:val="22"/>
          <w:rtl w:val="0"/>
        </w:rPr>
        <w:t xml:space="preserve">(f) que está plenamente ciente do teor e da extensão desta declaração e que detém plenos poderes e informações para firmá-la.</w:t>
      </w:r>
    </w:p>
    <w:p w:rsidR="00000000" w:rsidDel="00000000" w:rsidP="00000000" w:rsidRDefault="00000000" w:rsidRPr="00000000" w14:paraId="00000070">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formalmente, a disponibilidade das instalações, do aparelhamento e do pessoal técnico adequados e considerados essenciais para o fornecimento dos materiais decorrentes do objeto desta licitação, de acordo com o Art. 67 da Lei 14.133/21, de 1° de abril de 2021.</w:t>
      </w:r>
    </w:p>
    <w:p w:rsidR="00000000" w:rsidDel="00000000" w:rsidP="00000000" w:rsidRDefault="00000000" w:rsidRPr="00000000" w14:paraId="00000071">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estar ciente da vedação ao nepotismo, no âmbito da Administração Pública Federal, conforme Decreto nº 7.203, de 04 de junho de 2010, e que, em consequência, sua participação na licitação supracitada, </w:t>
      </w:r>
      <w:r w:rsidDel="00000000" w:rsidR="00000000" w:rsidRPr="00000000">
        <w:rPr>
          <w:b w:val="1"/>
          <w:sz w:val="22"/>
          <w:szCs w:val="22"/>
          <w:rtl w:val="0"/>
        </w:rPr>
        <w:t xml:space="preserve">NÃO</w:t>
      </w:r>
      <w:r w:rsidDel="00000000" w:rsidR="00000000" w:rsidRPr="00000000">
        <w:rPr>
          <w:sz w:val="22"/>
          <w:szCs w:val="22"/>
          <w:rtl w:val="0"/>
        </w:rPr>
        <w:t xml:space="preserve"> infringe nenhum dos dispositivos constante do referido diploma legal.</w:t>
      </w:r>
    </w:p>
    <w:p w:rsidR="00000000" w:rsidDel="00000000" w:rsidP="00000000" w:rsidRDefault="00000000" w:rsidRPr="00000000" w14:paraId="00000072">
      <w:pPr>
        <w:tabs>
          <w:tab w:val="left" w:leader="none" w:pos="708"/>
        </w:tabs>
        <w:spacing w:after="0" w:before="113" w:line="360" w:lineRule="auto"/>
        <w:ind w:left="0" w:right="0" w:firstLine="0"/>
        <w:jc w:val="both"/>
        <w:rPr>
          <w:b w:val="1"/>
          <w:sz w:val="22"/>
          <w:szCs w:val="22"/>
        </w:rPr>
      </w:pPr>
      <w:r w:rsidDel="00000000" w:rsidR="00000000" w:rsidRPr="00000000">
        <w:rPr>
          <w:rtl w:val="0"/>
        </w:rPr>
      </w:r>
    </w:p>
    <w:p w:rsidR="00000000" w:rsidDel="00000000" w:rsidP="00000000" w:rsidRDefault="00000000" w:rsidRPr="00000000" w14:paraId="00000073">
      <w:pPr>
        <w:tabs>
          <w:tab w:val="left" w:leader="none" w:pos="708"/>
        </w:tabs>
        <w:spacing w:after="0" w:before="113" w:line="360" w:lineRule="auto"/>
        <w:ind w:left="0" w:right="0" w:firstLine="0"/>
        <w:jc w:val="both"/>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VALIDADE DA PROPOSTA: 60 (sessenta) dias.</w:t>
      </w:r>
      <w:r w:rsidDel="00000000" w:rsidR="00000000" w:rsidRPr="00000000">
        <w:rPr>
          <w:rtl w:val="0"/>
        </w:rPr>
      </w:r>
    </w:p>
    <w:p w:rsidR="00000000" w:rsidDel="00000000" w:rsidP="00000000" w:rsidRDefault="00000000" w:rsidRPr="00000000" w14:paraId="00000074">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CARIMBO PADRONIZADO DO CNPJ __________________________________ </w:t>
      </w:r>
      <w:r w:rsidDel="00000000" w:rsidR="00000000" w:rsidRPr="00000000">
        <w:rPr>
          <w:rtl w:val="0"/>
        </w:rPr>
      </w:r>
    </w:p>
    <w:p w:rsidR="00000000" w:rsidDel="00000000" w:rsidP="00000000" w:rsidRDefault="00000000" w:rsidRPr="00000000" w14:paraId="00000075">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Assinatura </w:t>
      </w:r>
      <w:r w:rsidDel="00000000" w:rsidR="00000000" w:rsidRPr="00000000">
        <w:rPr>
          <w:rtl w:val="0"/>
        </w:rPr>
      </w:r>
    </w:p>
    <w:p w:rsidR="00000000" w:rsidDel="00000000" w:rsidP="00000000" w:rsidRDefault="00000000" w:rsidRPr="00000000" w14:paraId="00000076">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w:t>
      </w:r>
      <w:r w:rsidDel="00000000" w:rsidR="00000000" w:rsidRPr="00000000">
        <w:rPr>
          <w:rtl w:val="0"/>
        </w:rPr>
      </w:r>
    </w:p>
    <w:p w:rsidR="00000000" w:rsidDel="00000000" w:rsidP="00000000" w:rsidRDefault="00000000" w:rsidRPr="00000000" w14:paraId="00000077">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CARGO: </w:t>
      </w:r>
      <w:r w:rsidDel="00000000" w:rsidR="00000000" w:rsidRPr="00000000">
        <w:rPr>
          <w:rtl w:val="0"/>
        </w:rPr>
      </w:r>
    </w:p>
    <w:p w:rsidR="00000000" w:rsidDel="00000000" w:rsidP="00000000" w:rsidRDefault="00000000" w:rsidRPr="00000000" w14:paraId="00000078">
      <w:pPr>
        <w:tabs>
          <w:tab w:val="left" w:leader="none" w:pos="708"/>
        </w:tabs>
        <w:spacing w:after="0" w:before="113" w:line="240" w:lineRule="auto"/>
        <w:ind w:left="0" w:right="0" w:firstLine="0"/>
        <w:jc w:val="both"/>
        <w:rPr>
          <w:sz w:val="22"/>
          <w:szCs w:val="22"/>
        </w:rPr>
      </w:pPr>
      <w:r w:rsidDel="00000000" w:rsidR="00000000" w:rsidRPr="00000000">
        <w:rPr>
          <w:b w:val="0"/>
          <w:color w:val="000000"/>
          <w:sz w:val="22"/>
          <w:szCs w:val="22"/>
          <w:rtl w:val="0"/>
        </w:rPr>
        <w:t xml:space="preserve">RG:</w:t>
      </w:r>
      <w:r w:rsidDel="00000000" w:rsidR="00000000" w:rsidRPr="00000000">
        <w:rPr>
          <w:rtl w:val="0"/>
        </w:rPr>
      </w:r>
    </w:p>
    <w:p w:rsidR="00000000" w:rsidDel="00000000" w:rsidP="00000000" w:rsidRDefault="00000000" w:rsidRPr="00000000" w14:paraId="00000079">
      <w:pPr>
        <w:tabs>
          <w:tab w:val="left" w:leader="none" w:pos="708"/>
        </w:tabs>
        <w:spacing w:after="0" w:before="113" w:line="240" w:lineRule="auto"/>
        <w:ind w:left="0" w:right="0" w:firstLine="0"/>
        <w:jc w:val="both"/>
        <w:rPr>
          <w:sz w:val="22"/>
          <w:szCs w:val="22"/>
        </w:rPr>
      </w:pPr>
      <w:r w:rsidDel="00000000" w:rsidR="00000000" w:rsidRPr="00000000">
        <w:rPr>
          <w:sz w:val="22"/>
          <w:szCs w:val="22"/>
          <w:rtl w:val="0"/>
        </w:rPr>
        <w:t xml:space="preserve">CPF:</w:t>
      </w:r>
    </w:p>
    <w:p w:rsidR="00000000" w:rsidDel="00000000" w:rsidP="00000000" w:rsidRDefault="00000000" w:rsidRPr="00000000" w14:paraId="0000007A">
      <w:pPr>
        <w:tabs>
          <w:tab w:val="left" w:leader="none" w:pos="708"/>
        </w:tabs>
        <w:spacing w:after="0" w:before="113"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Liberation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PRF2jLB9xzr31UJGQymNGBBJYA==">CgMxLjAyCGguZ2pkZ3hzOAByITE3dVB6VVFYZWVxempLRFlOWFR4Y2RRS0lLT1U5YjRySg==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